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7406" w:rsidRPr="00730904" w:rsidP="009E7406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5-____-2002/2025</w:t>
      </w:r>
    </w:p>
    <w:p w:rsidR="009E7406" w:rsidRPr="00730904" w:rsidP="009E74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E7406" w:rsidRPr="00730904" w:rsidP="009E7406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E7406" w:rsidRPr="00730904" w:rsidP="009E7406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06 сентября 2025 года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</w:t>
      </w:r>
      <w:r w:rsidRPr="00730904" w:rsidR="000927F5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9E7406" w:rsidRPr="00730904" w:rsidP="009E7406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рассмотрев в открытом судебном заседании дело об административном правонару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шении в отношении: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Прокошина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Д.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А.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г.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не работающего, зарегистрированного по адресу: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, проживающего по адресу: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, паспорт ***</w:t>
      </w:r>
    </w:p>
    <w:p w:rsidR="009E7406" w:rsidRPr="00730904" w:rsidP="009E74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9E7406" w:rsidRPr="00730904" w:rsidP="009E7406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22.07.2025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Прокошин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Д.А., в срок, предусмотренный ч. 1 ст. 32.2 КоАП РФ, не уплатил адм</w:t>
      </w:r>
      <w:r w:rsidRPr="00730904" w:rsidR="00051BA9">
        <w:rPr>
          <w:rFonts w:ascii="Times New Roman" w:hAnsi="Times New Roman" w:cs="Times New Roman"/>
          <w:sz w:val="24"/>
          <w:szCs w:val="24"/>
          <w:lang w:eastAsia="ar-SA"/>
        </w:rPr>
        <w:t>инистративный штраф в размере 55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0 рублей, назначенный постановлением по делу об административном правонарушении о наложении административного штрафа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730904" w:rsidR="00051BA9">
        <w:rPr>
          <w:rFonts w:ascii="Times New Roman" w:hAnsi="Times New Roman" w:cs="Times New Roman"/>
          <w:sz w:val="24"/>
          <w:szCs w:val="24"/>
          <w:lang w:eastAsia="ar-SA"/>
        </w:rPr>
        <w:t>08.05.2025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730904" w:rsidR="00051BA9">
        <w:rPr>
          <w:rFonts w:ascii="Times New Roman" w:hAnsi="Times New Roman" w:cs="Times New Roman"/>
          <w:sz w:val="24"/>
          <w:szCs w:val="24"/>
          <w:lang w:eastAsia="ar-SA"/>
        </w:rPr>
        <w:t>20.05.2025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730904" w:rsidR="00A1255F">
        <w:rPr>
          <w:rFonts w:ascii="Times New Roman" w:hAnsi="Times New Roman" w:cs="Times New Roman"/>
          <w:sz w:val="24"/>
          <w:szCs w:val="24"/>
          <w:lang w:eastAsia="ar-SA"/>
        </w:rPr>
        <w:t>08.05.2025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В судебном заседании Прокошин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Д.А. признал вину в совершении административного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 xml:space="preserve"> правон</w:t>
      </w:r>
      <w:r w:rsidRPr="00730904" w:rsidR="000F2623">
        <w:rPr>
          <w:rFonts w:ascii="Times New Roman" w:hAnsi="Times New Roman" w:cs="Times New Roman"/>
          <w:sz w:val="24"/>
          <w:szCs w:val="24"/>
          <w:lang w:eastAsia="ar-SA"/>
        </w:rPr>
        <w:t>арушения в полном объеме, подтв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>ердил, что штраф не оплатил.</w:t>
      </w:r>
      <w:r w:rsidRPr="00730904" w:rsidR="00A1255F">
        <w:rPr>
          <w:rFonts w:ascii="Times New Roman" w:hAnsi="Times New Roman" w:cs="Times New Roman"/>
          <w:sz w:val="24"/>
          <w:szCs w:val="24"/>
          <w:lang w:eastAsia="ar-SA"/>
        </w:rPr>
        <w:t xml:space="preserve"> Лицом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730904" w:rsidR="00A1255F">
        <w:rPr>
          <w:rFonts w:ascii="Times New Roman" w:hAnsi="Times New Roman" w:cs="Times New Roman"/>
          <w:sz w:val="24"/>
          <w:szCs w:val="24"/>
          <w:lang w:eastAsia="ar-SA"/>
        </w:rPr>
        <w:t xml:space="preserve"> в отношении которого не может быть назначен административный арест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730904" w:rsidR="00A1255F">
        <w:rPr>
          <w:rFonts w:ascii="Times New Roman" w:hAnsi="Times New Roman" w:cs="Times New Roman"/>
          <w:sz w:val="24"/>
          <w:szCs w:val="24"/>
          <w:lang w:eastAsia="ar-SA"/>
        </w:rPr>
        <w:t xml:space="preserve"> не является.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Мировой судья, выслушав Прокошина Д.А., исследовав м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атериалы административного дела, считает, что вина Прокошина Д.А. в совершении правонарушения полностью доказана и подтверждается следующими доказательствами: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- протоколом об административном правонарушении ***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730904" w:rsidR="00A1255F">
        <w:rPr>
          <w:rFonts w:ascii="Times New Roman" w:hAnsi="Times New Roman" w:cs="Times New Roman"/>
          <w:sz w:val="24"/>
          <w:szCs w:val="24"/>
          <w:lang w:eastAsia="ar-SA"/>
        </w:rPr>
        <w:t>02.09.2025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Прок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ошин Д.А. в установленный срок не уплатил штраф, с подписью Прокошина Д.А., о том, что с данным протоколом ознакомлен, права разъяснены;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- рапортом УУП ОУУП и по ДН ОМВД России по г. Нефтеюганску от </w:t>
      </w:r>
      <w:r w:rsidRPr="00730904" w:rsidR="00FB75DD">
        <w:rPr>
          <w:rFonts w:ascii="Times New Roman" w:hAnsi="Times New Roman" w:cs="Times New Roman"/>
          <w:sz w:val="24"/>
          <w:szCs w:val="24"/>
          <w:lang w:eastAsia="ar-SA"/>
        </w:rPr>
        <w:t>02.09.2025</w:t>
      </w:r>
      <w:r w:rsidRPr="00730904" w:rsidR="00464BB9">
        <w:rPr>
          <w:rFonts w:ascii="Times New Roman" w:hAnsi="Times New Roman" w:cs="Times New Roman"/>
          <w:sz w:val="24"/>
          <w:szCs w:val="24"/>
          <w:lang w:eastAsia="ar-SA"/>
        </w:rPr>
        <w:t>, в котором изложены обстоятельства совершенного правонарушения, изложенные в протоколе об административном правонарушении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;   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№86-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>392149 от 08.05.2025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, из которого следует, что Прокошин Д.А. был подвергнут административному наказанию, п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редусмотренному ч. 2 ст. 19.24 КоАП РФ в виде админ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>истративного штрафа в размере 55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законную силу </w:t>
      </w:r>
      <w:r w:rsidRPr="00730904" w:rsidR="009E7495">
        <w:rPr>
          <w:rFonts w:ascii="Times New Roman" w:hAnsi="Times New Roman" w:cs="Times New Roman"/>
          <w:sz w:val="24"/>
          <w:szCs w:val="24"/>
          <w:lang w:eastAsia="ar-SA"/>
        </w:rPr>
        <w:t>20.05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.2025; 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Прокошина Д.А. на отдельном бланке на </w:t>
      </w:r>
      <w:r w:rsidRPr="00730904" w:rsidR="00464BB9">
        <w:rPr>
          <w:rFonts w:ascii="Times New Roman" w:hAnsi="Times New Roman" w:cs="Times New Roman"/>
          <w:sz w:val="24"/>
          <w:szCs w:val="24"/>
          <w:lang w:eastAsia="ar-SA"/>
        </w:rPr>
        <w:t>02.09.2025, где указано, что штраф не оплатил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00783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- справкой на физическое лицо о привлечении Прокошина Д.А. к административной ответственности</w:t>
      </w:r>
      <w:r w:rsidRPr="00730904" w:rsidR="00292DB9">
        <w:rPr>
          <w:rFonts w:ascii="Times New Roman" w:hAnsi="Times New Roman" w:cs="Times New Roman"/>
          <w:sz w:val="24"/>
          <w:szCs w:val="24"/>
          <w:lang w:eastAsia="ar-SA"/>
        </w:rPr>
        <w:t>, систематически допускает правонарушения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E7406" w:rsidRPr="00730904" w:rsidP="00C0078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еречисляется лицом, привлеченным к административной ответственности, в банк.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Pr="00730904" w:rsidR="001541C5">
        <w:rPr>
          <w:rFonts w:ascii="Times New Roman" w:hAnsi="Times New Roman" w:cs="Times New Roman"/>
          <w:sz w:val="24"/>
          <w:szCs w:val="24"/>
          <w:lang w:eastAsia="ar-SA"/>
        </w:rPr>
        <w:t>21.07.2025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. Сведения об оплате штрафа отсутствуют. 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С учетом изложенного, мировой судья п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риходит к выводу, что </w:t>
      </w:r>
      <w:r w:rsidRPr="00730904" w:rsidR="001541C5">
        <w:rPr>
          <w:rFonts w:ascii="Times New Roman" w:hAnsi="Times New Roman" w:cs="Times New Roman"/>
          <w:sz w:val="24"/>
          <w:szCs w:val="24"/>
          <w:lang w:eastAsia="ar-SA"/>
        </w:rPr>
        <w:t xml:space="preserve">Прокошин Д.А. 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умышленно не принял достаточных мер для выполнения возложенной на него обязанности по оплате штрафа, учитывая, что постановление получил в день его составления, где указаны реквизиты для зачисления штрафа и</w:t>
      </w:r>
      <w:r w:rsidRPr="00730904" w:rsidR="001541C5">
        <w:rPr>
          <w:rFonts w:ascii="Times New Roman" w:hAnsi="Times New Roman" w:cs="Times New Roman"/>
          <w:sz w:val="24"/>
          <w:szCs w:val="24"/>
          <w:lang w:eastAsia="ar-SA"/>
        </w:rPr>
        <w:t>, соответственно,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не имелось объективных препятствий для его неоплаты. 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730904" w:rsidR="001541C5">
        <w:rPr>
          <w:rFonts w:ascii="Times New Roman" w:hAnsi="Times New Roman" w:cs="Times New Roman"/>
          <w:sz w:val="24"/>
          <w:szCs w:val="24"/>
          <w:lang w:eastAsia="ar-SA"/>
        </w:rPr>
        <w:t xml:space="preserve">Прокошина Д.А. 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Кодексом Российской Федерации об административных правонарушениях».  </w:t>
      </w:r>
    </w:p>
    <w:p w:rsidR="00292DB9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30904" w:rsidR="001541C5">
        <w:rPr>
          <w:rFonts w:ascii="Times New Roman" w:hAnsi="Times New Roman" w:cs="Times New Roman"/>
          <w:sz w:val="24"/>
          <w:szCs w:val="24"/>
          <w:lang w:eastAsia="ar-SA"/>
        </w:rPr>
        <w:t>Прокошина Д.А.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(систематически допускает правонарушения, предусмотренн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>ые КоАП РФ)</w:t>
      </w:r>
      <w:r w:rsidRPr="00730904" w:rsidR="001541C5">
        <w:rPr>
          <w:rFonts w:ascii="Times New Roman" w:hAnsi="Times New Roman" w:cs="Times New Roman"/>
          <w:sz w:val="24"/>
          <w:szCs w:val="24"/>
          <w:lang w:eastAsia="ar-SA"/>
        </w:rPr>
        <w:t>, его имущественное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положение</w:t>
      </w:r>
      <w:r w:rsidRPr="00730904" w:rsidR="00FB75D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3090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E7406" w:rsidRPr="00730904" w:rsidP="009E74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0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</w:t>
      </w:r>
      <w:r w:rsidRPr="0073090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9E7406" w:rsidRPr="00730904" w:rsidP="009E740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Кодекса Росси</w:t>
      </w: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йской Федерации об административных правонарушениях, обстоятельства совершенного правонарушения, вышеперечисленные сведения, наличие смягчающих и отягчающих административную ответственность обстоятельств, у мирового судьи имеются сомнения относительно возм</w:t>
      </w: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ожности исполнения наказания в виде штрафа, в связи с чем, мировой судья приходит к выводу о необходимости назначения наказания в виде административного ареста, которое будет дисциплинировать правонарушителя и предупредит совершение им новых административн</w:t>
      </w: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ых правонарушений.</w:t>
      </w:r>
      <w:r w:rsidRPr="00730904">
        <w:rPr>
          <w:sz w:val="24"/>
          <w:szCs w:val="24"/>
        </w:rPr>
        <w:t xml:space="preserve"> </w:t>
      </w: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По убеждению суда, менее 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9E7406" w:rsidRPr="00730904" w:rsidP="009E740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730904" w:rsidR="002B34D4">
        <w:rPr>
          <w:rFonts w:ascii="Times New Roman" w:hAnsi="Times New Roman" w:cs="Times New Roman"/>
          <w:sz w:val="24"/>
          <w:szCs w:val="24"/>
          <w:lang w:eastAsia="ar-SA"/>
        </w:rPr>
        <w:t xml:space="preserve">Прокошин Д.А. </w:t>
      </w: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</w:t>
      </w:r>
      <w:r w:rsidRPr="00730904">
        <w:rPr>
          <w:rFonts w:ascii="Times New Roman" w:eastAsia="Arial Unicode MS" w:hAnsi="Times New Roman" w:cs="Times New Roman"/>
          <w:sz w:val="24"/>
          <w:szCs w:val="24"/>
          <w:lang w:bidi="ru-RU"/>
        </w:rPr>
        <w:t>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9E7406" w:rsidRPr="00730904" w:rsidP="009E740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30.1 Кодекса Российской Федерации об административных прав</w:t>
      </w:r>
      <w:r w:rsidRPr="00730904">
        <w:rPr>
          <w:rFonts w:ascii="Times New Roman" w:hAnsi="Times New Roman" w:cs="Times New Roman"/>
          <w:sz w:val="24"/>
          <w:szCs w:val="24"/>
        </w:rPr>
        <w:t xml:space="preserve">онарушениях, мировой судья,  </w:t>
      </w:r>
    </w:p>
    <w:p w:rsidR="009E7406" w:rsidRPr="00730904" w:rsidP="009E740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7406" w:rsidRPr="00730904" w:rsidP="009E74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90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9E7406" w:rsidRPr="00730904" w:rsidP="009E74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  <w:lang w:eastAsia="ar-SA"/>
        </w:rPr>
        <w:t>Прокошина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Д.</w:t>
      </w:r>
      <w:r w:rsidRPr="00730904">
        <w:rPr>
          <w:rFonts w:ascii="Times New Roman" w:hAnsi="Times New Roman" w:cs="Times New Roman"/>
          <w:sz w:val="24"/>
          <w:szCs w:val="24"/>
          <w:lang w:eastAsia="ar-SA"/>
        </w:rPr>
        <w:t xml:space="preserve"> А.</w:t>
      </w:r>
      <w:r w:rsidRPr="00730904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73090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30904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730904" w:rsidR="00700FD2">
        <w:rPr>
          <w:rFonts w:ascii="Times New Roman" w:hAnsi="Times New Roman" w:cs="Times New Roman"/>
          <w:sz w:val="24"/>
          <w:szCs w:val="24"/>
        </w:rPr>
        <w:t>10</w:t>
      </w:r>
      <w:r w:rsidRPr="00730904">
        <w:rPr>
          <w:rFonts w:ascii="Times New Roman" w:hAnsi="Times New Roman" w:cs="Times New Roman"/>
          <w:sz w:val="24"/>
          <w:szCs w:val="24"/>
        </w:rPr>
        <w:t xml:space="preserve"> (</w:t>
      </w:r>
      <w:r w:rsidRPr="00730904" w:rsidR="00700FD2">
        <w:rPr>
          <w:rFonts w:ascii="Times New Roman" w:hAnsi="Times New Roman" w:cs="Times New Roman"/>
          <w:sz w:val="24"/>
          <w:szCs w:val="24"/>
        </w:rPr>
        <w:t>десять</w:t>
      </w:r>
      <w:r w:rsidRPr="00730904">
        <w:rPr>
          <w:rFonts w:ascii="Times New Roman" w:hAnsi="Times New Roman" w:cs="Times New Roman"/>
          <w:sz w:val="24"/>
          <w:szCs w:val="24"/>
        </w:rPr>
        <w:t>) суток.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</w:rPr>
        <w:t>Ср</w:t>
      </w:r>
      <w:r w:rsidRPr="00730904">
        <w:rPr>
          <w:rFonts w:ascii="Times New Roman" w:hAnsi="Times New Roman" w:cs="Times New Roman"/>
          <w:sz w:val="24"/>
          <w:szCs w:val="24"/>
        </w:rPr>
        <w:t xml:space="preserve">ок ареста исчислять с 10 час. 00 мин. </w:t>
      </w:r>
      <w:r w:rsidRPr="00730904" w:rsidR="00700FD2">
        <w:rPr>
          <w:rFonts w:ascii="Times New Roman" w:hAnsi="Times New Roman" w:cs="Times New Roman"/>
          <w:sz w:val="24"/>
          <w:szCs w:val="24"/>
        </w:rPr>
        <w:t>06</w:t>
      </w:r>
      <w:r w:rsidRPr="00730904">
        <w:rPr>
          <w:rFonts w:ascii="Times New Roman" w:hAnsi="Times New Roman" w:cs="Times New Roman"/>
          <w:sz w:val="24"/>
          <w:szCs w:val="24"/>
        </w:rPr>
        <w:t xml:space="preserve"> </w:t>
      </w:r>
      <w:r w:rsidRPr="00730904" w:rsidR="00700FD2">
        <w:rPr>
          <w:rFonts w:ascii="Times New Roman" w:hAnsi="Times New Roman" w:cs="Times New Roman"/>
          <w:sz w:val="24"/>
          <w:szCs w:val="24"/>
        </w:rPr>
        <w:t>сентября</w:t>
      </w:r>
      <w:r w:rsidRPr="00730904">
        <w:rPr>
          <w:rFonts w:ascii="Times New Roman" w:hAnsi="Times New Roman" w:cs="Times New Roman"/>
          <w:sz w:val="24"/>
          <w:szCs w:val="24"/>
        </w:rPr>
        <w:t xml:space="preserve"> 2025 года. 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3090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30904">
        <w:rPr>
          <w:rFonts w:ascii="Times New Roman" w:hAnsi="Times New Roman" w:cs="Times New Roman"/>
          <w:sz w:val="24"/>
          <w:szCs w:val="24"/>
        </w:rPr>
        <w:t xml:space="preserve">, </w:t>
      </w:r>
      <w:r w:rsidRPr="00730904">
        <w:rPr>
          <w:rFonts w:ascii="Times New Roman" w:hAnsi="Times New Roman" w:cs="Times New Roman"/>
          <w:sz w:val="24"/>
          <w:szCs w:val="24"/>
        </w:rPr>
        <w:t>через м</w:t>
      </w:r>
      <w:r w:rsidRPr="00730904">
        <w:rPr>
          <w:rFonts w:ascii="Times New Roman" w:hAnsi="Times New Roman" w:cs="Times New Roman"/>
          <w:sz w:val="24"/>
          <w:szCs w:val="24"/>
        </w:rPr>
        <w:t>ирового судью</w:t>
      </w:r>
      <w:r w:rsidRPr="00730904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9E7406" w:rsidRPr="00730904" w:rsidP="009E74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7406" w:rsidRPr="00730904" w:rsidP="009E74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904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               </w:t>
      </w:r>
      <w:r w:rsidRPr="00730904">
        <w:rPr>
          <w:rFonts w:ascii="Times New Roman" w:hAnsi="Times New Roman" w:cs="Times New Roman"/>
          <w:sz w:val="24"/>
          <w:szCs w:val="24"/>
        </w:rPr>
        <w:t xml:space="preserve">                           Т.П. Постовалова</w:t>
      </w:r>
    </w:p>
    <w:p w:rsidR="000616CC">
      <w:pPr>
        <w:rPr>
          <w:sz w:val="24"/>
          <w:szCs w:val="24"/>
        </w:rPr>
      </w:pPr>
    </w:p>
    <w:p w:rsidR="00730904" w:rsidRPr="00730904">
      <w:pPr>
        <w:rPr>
          <w:sz w:val="24"/>
          <w:szCs w:val="24"/>
        </w:rPr>
      </w:pPr>
    </w:p>
    <w:sectPr w:rsidSect="00700FD2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87"/>
    <w:rsid w:val="00051BA9"/>
    <w:rsid w:val="000616CC"/>
    <w:rsid w:val="000927F5"/>
    <w:rsid w:val="000F2623"/>
    <w:rsid w:val="001541C5"/>
    <w:rsid w:val="00292DB9"/>
    <w:rsid w:val="002B34D4"/>
    <w:rsid w:val="00464BB9"/>
    <w:rsid w:val="00700FD2"/>
    <w:rsid w:val="00730904"/>
    <w:rsid w:val="00937F0A"/>
    <w:rsid w:val="009E7406"/>
    <w:rsid w:val="009E7495"/>
    <w:rsid w:val="00A1255F"/>
    <w:rsid w:val="00C00783"/>
    <w:rsid w:val="00DD2587"/>
    <w:rsid w:val="00E30169"/>
    <w:rsid w:val="00FB75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3FFBE-0CA7-49BF-AE3F-DE75BB9A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40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0F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2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